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7EA3" w:rsidRPr="00787EA3" w:rsidRDefault="00787EA3" w:rsidP="00787EA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74E86"/>
          <w:sz w:val="24"/>
          <w:szCs w:val="24"/>
          <w:lang w:val="pt-BR" w:eastAsia="es-ES_tradnl"/>
        </w:rPr>
      </w:pPr>
      <w:r w:rsidRPr="00787EA3">
        <w:rPr>
          <w:rFonts w:ascii="Arial" w:eastAsia="Times New Roman" w:hAnsi="Arial" w:cs="Arial"/>
          <w:color w:val="174E86"/>
          <w:sz w:val="24"/>
          <w:szCs w:val="24"/>
          <w:lang w:val="pt-BR" w:eastAsia="es-ES_tradnl"/>
        </w:rPr>
        <w:t xml:space="preserve">A presente tese de doutorado em Informação e Comunicação em Saúde é resultado de uma pesquisa </w:t>
      </w:r>
      <w:r w:rsidR="00E36F22" w:rsidRPr="00E36F22">
        <w:rPr>
          <w:rFonts w:ascii="Arial" w:eastAsia="Times New Roman" w:hAnsi="Arial" w:cs="Arial"/>
          <w:color w:val="FF0000"/>
          <w:sz w:val="24"/>
          <w:szCs w:val="24"/>
          <w:lang w:val="pt-BR" w:eastAsia="es-ES_tradnl"/>
        </w:rPr>
        <w:t>multidimensional</w:t>
      </w:r>
      <w:r w:rsidRPr="00787EA3">
        <w:rPr>
          <w:rFonts w:ascii="Arial" w:eastAsia="Times New Roman" w:hAnsi="Arial" w:cs="Arial"/>
          <w:color w:val="FF0000"/>
          <w:sz w:val="24"/>
          <w:szCs w:val="24"/>
          <w:lang w:val="pt-BR" w:eastAsia="es-ES_tradnl"/>
        </w:rPr>
        <w:t xml:space="preserve"> </w:t>
      </w:r>
      <w:r w:rsidRPr="00787EA3">
        <w:rPr>
          <w:rFonts w:ascii="Arial" w:eastAsia="Times New Roman" w:hAnsi="Arial" w:cs="Arial"/>
          <w:color w:val="174E86"/>
          <w:sz w:val="24"/>
          <w:szCs w:val="24"/>
          <w:lang w:val="pt-BR" w:eastAsia="es-ES_tradnl"/>
        </w:rPr>
        <w:t>que tem como objetivo analisar os discursos de mulheres usuárias de crack sobre si, bem como das campanhas nacionais de combate ao crack e dos profissionais de saúde do Consultório na Rua (CR) de Juiz de Fora – MG sobre essas mulheres.</w:t>
      </w:r>
    </w:p>
    <w:p w:rsidR="00787EA3" w:rsidRPr="00787EA3" w:rsidRDefault="00787EA3" w:rsidP="00787EA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74E86"/>
          <w:sz w:val="24"/>
          <w:szCs w:val="24"/>
          <w:lang w:val="pt-BR" w:eastAsia="es-ES_tradnl"/>
        </w:rPr>
      </w:pPr>
    </w:p>
    <w:p w:rsidR="00787EA3" w:rsidRPr="00787EA3" w:rsidRDefault="00787EA3" w:rsidP="00787EA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74E86"/>
          <w:sz w:val="24"/>
          <w:szCs w:val="24"/>
          <w:lang w:val="pt-BR" w:eastAsia="es-ES_tradnl"/>
        </w:rPr>
      </w:pPr>
      <w:r w:rsidRPr="00787EA3">
        <w:rPr>
          <w:rFonts w:ascii="Arial" w:eastAsia="Times New Roman" w:hAnsi="Arial" w:cs="Arial"/>
          <w:color w:val="174E86"/>
          <w:sz w:val="24"/>
          <w:szCs w:val="24"/>
          <w:lang w:val="pt-BR" w:eastAsia="es-ES_tradnl"/>
        </w:rPr>
        <w:t>Locais de entrevista: na fila de atendimento do CR e na casa de passagem de Juiz de Fora | Entrevistadas: 08 (oito) - </w:t>
      </w:r>
      <w:r w:rsidRPr="00787EA3">
        <w:rPr>
          <w:rFonts w:ascii="Arial" w:eastAsia="Times New Roman" w:hAnsi="Arial" w:cs="Arial"/>
          <w:b/>
          <w:bCs/>
          <w:color w:val="174E86"/>
          <w:sz w:val="24"/>
          <w:szCs w:val="24"/>
          <w:lang w:val="pt-BR" w:eastAsia="es-ES_tradnl"/>
        </w:rPr>
        <w:t>Você teria como extrair aspas das entrevistas (a identificação seria apenas "mulher, branca, X anos, casada/solteira, moradora de rua (ou em casa)", para ilustrar a matéria?</w:t>
      </w:r>
      <w:r w:rsidR="00681ED8">
        <w:rPr>
          <w:rFonts w:ascii="Arial" w:eastAsia="Times New Roman" w:hAnsi="Arial" w:cs="Arial"/>
          <w:b/>
          <w:bCs/>
          <w:color w:val="174E86"/>
          <w:sz w:val="24"/>
          <w:szCs w:val="24"/>
          <w:lang w:val="pt-BR" w:eastAsia="es-ES_tradnl"/>
        </w:rPr>
        <w:t xml:space="preserve"> </w:t>
      </w:r>
      <w:r w:rsidR="00681ED8" w:rsidRPr="00E36F22">
        <w:rPr>
          <w:rFonts w:ascii="Arial" w:eastAsia="Times New Roman" w:hAnsi="Arial" w:cs="Arial"/>
          <w:b/>
          <w:bCs/>
          <w:color w:val="FF0000"/>
          <w:sz w:val="24"/>
          <w:szCs w:val="24"/>
          <w:lang w:val="pt-BR" w:eastAsia="es-ES_tradnl"/>
        </w:rPr>
        <w:t>Não entendi. P</w:t>
      </w:r>
      <w:r w:rsidR="00E36F22" w:rsidRPr="00E36F22">
        <w:rPr>
          <w:rFonts w:ascii="Arial" w:eastAsia="Times New Roman" w:hAnsi="Arial" w:cs="Arial"/>
          <w:b/>
          <w:bCs/>
          <w:color w:val="FF0000"/>
          <w:sz w:val="24"/>
          <w:szCs w:val="24"/>
          <w:lang w:val="pt-BR" w:eastAsia="es-ES_tradnl"/>
        </w:rPr>
        <w:t>oderia explicar?</w:t>
      </w:r>
    </w:p>
    <w:p w:rsidR="00787EA3" w:rsidRPr="00787EA3" w:rsidRDefault="00787EA3" w:rsidP="00787EA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74E86"/>
          <w:sz w:val="24"/>
          <w:szCs w:val="24"/>
          <w:lang w:val="pt-BR" w:eastAsia="es-ES_tradnl"/>
        </w:rPr>
      </w:pPr>
    </w:p>
    <w:p w:rsidR="00787EA3" w:rsidRDefault="00787EA3" w:rsidP="00787EA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174E86"/>
          <w:sz w:val="24"/>
          <w:szCs w:val="24"/>
          <w:lang w:val="pt-BR" w:eastAsia="es-ES_tradnl"/>
        </w:rPr>
      </w:pPr>
      <w:r w:rsidRPr="00787EA3">
        <w:rPr>
          <w:rFonts w:ascii="Arial" w:eastAsia="Times New Roman" w:hAnsi="Arial" w:cs="Arial"/>
          <w:color w:val="174E86"/>
          <w:sz w:val="24"/>
          <w:szCs w:val="24"/>
          <w:lang w:val="pt-BR" w:eastAsia="es-ES_tradnl"/>
        </w:rPr>
        <w:t>Nas conversas com as mulheres, foram abordados temas que iam desde o primeiro contato com o uso do crack até suas aspirações para o futuro. Já com os profissionais do CR, a discussão girou em torno do primeiro contato com as usuárias, do acolhimento e do tratamento oferecido para mitigar os danos causados pelo uso do crack e a visão desses profissionais sobre elas - </w:t>
      </w:r>
      <w:r w:rsidRPr="00787EA3">
        <w:rPr>
          <w:rFonts w:ascii="Arial" w:eastAsia="Times New Roman" w:hAnsi="Arial" w:cs="Arial"/>
          <w:b/>
          <w:bCs/>
          <w:color w:val="174E86"/>
          <w:sz w:val="24"/>
          <w:szCs w:val="24"/>
          <w:lang w:val="pt-BR" w:eastAsia="es-ES_tradnl"/>
        </w:rPr>
        <w:t xml:space="preserve">Quantos profissionais? -. As campanhas nacionais de combate ao crack foram analisadas para entender como as mulheres usuárias são percebidas por quem faz essas políticas públicas - </w:t>
      </w:r>
      <w:proofErr w:type="spellStart"/>
      <w:r w:rsidRPr="00787EA3">
        <w:rPr>
          <w:rFonts w:ascii="Arial" w:eastAsia="Times New Roman" w:hAnsi="Arial" w:cs="Arial"/>
          <w:b/>
          <w:bCs/>
          <w:color w:val="174E86"/>
          <w:sz w:val="24"/>
          <w:szCs w:val="24"/>
          <w:lang w:val="pt-BR" w:eastAsia="es-ES_tradnl"/>
        </w:rPr>
        <w:t>vc</w:t>
      </w:r>
      <w:proofErr w:type="spellEnd"/>
      <w:r w:rsidRPr="00787EA3">
        <w:rPr>
          <w:rFonts w:ascii="Arial" w:eastAsia="Times New Roman" w:hAnsi="Arial" w:cs="Arial"/>
          <w:b/>
          <w:bCs/>
          <w:color w:val="174E86"/>
          <w:sz w:val="24"/>
          <w:szCs w:val="24"/>
          <w:lang w:val="pt-BR" w:eastAsia="es-ES_tradnl"/>
        </w:rPr>
        <w:t xml:space="preserve"> teria a relação das </w:t>
      </w:r>
      <w:proofErr w:type="gramStart"/>
      <w:r w:rsidRPr="00787EA3">
        <w:rPr>
          <w:rFonts w:ascii="Arial" w:eastAsia="Times New Roman" w:hAnsi="Arial" w:cs="Arial"/>
          <w:b/>
          <w:bCs/>
          <w:color w:val="174E86"/>
          <w:sz w:val="24"/>
          <w:szCs w:val="24"/>
          <w:lang w:val="pt-BR" w:eastAsia="es-ES_tradnl"/>
        </w:rPr>
        <w:t>campanhas?.</w:t>
      </w:r>
      <w:proofErr w:type="gramEnd"/>
    </w:p>
    <w:p w:rsidR="00787EA3" w:rsidRDefault="00787EA3" w:rsidP="00787EA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174E86"/>
          <w:sz w:val="24"/>
          <w:szCs w:val="24"/>
          <w:lang w:val="pt-BR" w:eastAsia="es-ES_tradnl"/>
        </w:rPr>
      </w:pPr>
    </w:p>
    <w:p w:rsidR="00787EA3" w:rsidRDefault="00787EA3" w:rsidP="00787EA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FF0000"/>
          <w:sz w:val="24"/>
          <w:szCs w:val="24"/>
          <w:lang w:val="pt-BR" w:eastAsia="es-ES_tradnl"/>
        </w:rPr>
      </w:pPr>
      <w:r>
        <w:rPr>
          <w:rFonts w:ascii="Arial" w:eastAsia="Times New Roman" w:hAnsi="Arial" w:cs="Arial"/>
          <w:b/>
          <w:bCs/>
          <w:color w:val="FF0000"/>
          <w:sz w:val="24"/>
          <w:szCs w:val="24"/>
          <w:lang w:val="pt-BR" w:eastAsia="es-ES_tradnl"/>
        </w:rPr>
        <w:t xml:space="preserve">Ao total consegui entrevistar quatro profissionais dos seis que compõe a equipe do Consultório na Rua de Juiz de fora: uma enfermeira, uma técnica de enfermagem, uma assistente social e um médico. </w:t>
      </w:r>
    </w:p>
    <w:p w:rsidR="00787EA3" w:rsidRDefault="00787EA3" w:rsidP="00787EA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FF0000"/>
          <w:sz w:val="24"/>
          <w:szCs w:val="24"/>
          <w:lang w:val="pt-BR" w:eastAsia="es-ES_tradnl"/>
        </w:rPr>
      </w:pPr>
    </w:p>
    <w:p w:rsidR="002A25C3" w:rsidRPr="00787EA3" w:rsidRDefault="00787EA3" w:rsidP="002A25C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FF0000"/>
          <w:sz w:val="24"/>
          <w:szCs w:val="24"/>
          <w:lang w:val="pt-BR" w:eastAsia="es-ES_tradnl"/>
        </w:rPr>
      </w:pPr>
      <w:r>
        <w:rPr>
          <w:rFonts w:ascii="Arial" w:eastAsia="Times New Roman" w:hAnsi="Arial" w:cs="Arial"/>
          <w:b/>
          <w:bCs/>
          <w:color w:val="FF0000"/>
          <w:sz w:val="24"/>
          <w:szCs w:val="24"/>
          <w:lang w:val="pt-BR" w:eastAsia="es-ES_tradnl"/>
        </w:rPr>
        <w:t>As campanhas de combate e prevenção ao uso do crack tiveram como objetivo entender como essas mulheres são retratadas n</w:t>
      </w:r>
      <w:r w:rsidR="002A25C3">
        <w:rPr>
          <w:rFonts w:ascii="Arial" w:eastAsia="Times New Roman" w:hAnsi="Arial" w:cs="Arial"/>
          <w:b/>
          <w:bCs/>
          <w:color w:val="FF0000"/>
          <w:sz w:val="24"/>
          <w:szCs w:val="24"/>
          <w:lang w:val="pt-BR" w:eastAsia="es-ES_tradnl"/>
        </w:rPr>
        <w:t xml:space="preserve">essas campanhas, </w:t>
      </w:r>
      <w:r w:rsidR="002A25C3">
        <w:rPr>
          <w:rFonts w:ascii="Arial" w:eastAsia="Times New Roman" w:hAnsi="Arial" w:cs="Arial"/>
          <w:b/>
          <w:bCs/>
          <w:color w:val="FF0000"/>
          <w:sz w:val="24"/>
          <w:szCs w:val="24"/>
          <w:lang w:val="pt-BR" w:eastAsia="es-ES_tradnl"/>
        </w:rPr>
        <w:t>se eles tiveram acesso previamente a essas campanhas</w:t>
      </w:r>
      <w:r w:rsidR="002A25C3">
        <w:rPr>
          <w:rFonts w:ascii="Arial" w:eastAsia="Times New Roman" w:hAnsi="Arial" w:cs="Arial"/>
          <w:b/>
          <w:bCs/>
          <w:color w:val="FF0000"/>
          <w:sz w:val="24"/>
          <w:szCs w:val="24"/>
          <w:lang w:val="pt-BR" w:eastAsia="es-ES_tradnl"/>
        </w:rPr>
        <w:t>,</w:t>
      </w:r>
      <w:r w:rsidR="002A25C3">
        <w:rPr>
          <w:rFonts w:ascii="Arial" w:eastAsia="Times New Roman" w:hAnsi="Arial" w:cs="Arial"/>
          <w:b/>
          <w:bCs/>
          <w:color w:val="FF0000"/>
          <w:sz w:val="24"/>
          <w:szCs w:val="24"/>
          <w:lang w:val="pt-BR" w:eastAsia="es-ES_tradnl"/>
        </w:rPr>
        <w:t xml:space="preserve"> </w:t>
      </w:r>
    </w:p>
    <w:p w:rsidR="002A25C3" w:rsidRDefault="002A25C3" w:rsidP="00787EA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FF0000"/>
          <w:sz w:val="24"/>
          <w:szCs w:val="24"/>
          <w:lang w:val="pt-BR" w:eastAsia="es-ES_tradnl"/>
        </w:rPr>
      </w:pPr>
      <w:r>
        <w:rPr>
          <w:rFonts w:ascii="Arial" w:eastAsia="Times New Roman" w:hAnsi="Arial" w:cs="Arial"/>
          <w:b/>
          <w:bCs/>
          <w:color w:val="FF0000"/>
          <w:sz w:val="24"/>
          <w:szCs w:val="24"/>
          <w:lang w:val="pt-BR" w:eastAsia="es-ES_tradnl"/>
        </w:rPr>
        <w:t>se elas se reconheciam ou não nos discursos ali presentes e a opinião delas sobre o conteúdo das campanhas.</w:t>
      </w:r>
    </w:p>
    <w:p w:rsidR="002A25C3" w:rsidRDefault="002A25C3" w:rsidP="00787EA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FF0000"/>
          <w:sz w:val="24"/>
          <w:szCs w:val="24"/>
          <w:lang w:val="pt-BR" w:eastAsia="es-ES_tradnl"/>
        </w:rPr>
      </w:pPr>
    </w:p>
    <w:p w:rsidR="00787EA3" w:rsidRPr="00787EA3" w:rsidRDefault="002A25C3" w:rsidP="00787EA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FF0000"/>
          <w:sz w:val="24"/>
          <w:szCs w:val="24"/>
          <w:lang w:val="pt-BR" w:eastAsia="es-ES_tradnl"/>
        </w:rPr>
      </w:pPr>
      <w:r>
        <w:rPr>
          <w:rFonts w:ascii="Arial" w:eastAsia="Times New Roman" w:hAnsi="Arial" w:cs="Arial"/>
          <w:b/>
          <w:bCs/>
          <w:color w:val="FF0000"/>
          <w:sz w:val="24"/>
          <w:szCs w:val="24"/>
          <w:lang w:val="pt-BR" w:eastAsia="es-ES_tradnl"/>
        </w:rPr>
        <w:t>As campanhas elencadas foram àquelas que estavam ligadas ao governo federal, por ter circulação nacional. Foram elas a campanha de</w:t>
      </w:r>
      <w:r w:rsidRPr="002A25C3">
        <w:rPr>
          <w:rFonts w:ascii="Arial" w:eastAsia="Times New Roman" w:hAnsi="Arial" w:cs="Arial"/>
          <w:b/>
          <w:bCs/>
          <w:color w:val="FF0000"/>
          <w:sz w:val="24"/>
          <w:szCs w:val="24"/>
          <w:lang w:val="pt-BR" w:eastAsia="es-ES_tradnl"/>
        </w:rPr>
        <w:t xml:space="preserve"> </w:t>
      </w:r>
      <w:r w:rsidRPr="002A25C3">
        <w:rPr>
          <w:rFonts w:ascii="Arial" w:eastAsia="Times New Roman" w:hAnsi="Arial" w:cs="Arial"/>
          <w:b/>
          <w:bCs/>
          <w:color w:val="FF0000"/>
          <w:sz w:val="24"/>
          <w:szCs w:val="24"/>
          <w:lang w:val="pt-BR" w:eastAsia="es-ES_tradnl"/>
        </w:rPr>
        <w:t>1998</w:t>
      </w:r>
      <w:r w:rsidRPr="002A25C3">
        <w:rPr>
          <w:rFonts w:ascii="Arial" w:eastAsia="Times New Roman" w:hAnsi="Arial" w:cs="Arial"/>
          <w:b/>
          <w:bCs/>
          <w:color w:val="FF0000"/>
          <w:sz w:val="24"/>
          <w:szCs w:val="24"/>
          <w:lang w:val="pt-BR" w:eastAsia="es-ES_tradnl"/>
        </w:rPr>
        <w:t xml:space="preserve"> (Drogas, nem morto!)</w:t>
      </w:r>
      <w:r w:rsidRPr="002A25C3">
        <w:rPr>
          <w:rFonts w:ascii="Arial" w:eastAsia="Times New Roman" w:hAnsi="Arial" w:cs="Arial"/>
          <w:b/>
          <w:bCs/>
          <w:color w:val="FF0000"/>
          <w:sz w:val="24"/>
          <w:szCs w:val="24"/>
          <w:lang w:val="pt-BR" w:eastAsia="es-ES_tradnl"/>
        </w:rPr>
        <w:t>,</w:t>
      </w:r>
      <w:r w:rsidRPr="002A25C3">
        <w:rPr>
          <w:rFonts w:ascii="Arial" w:eastAsia="Times New Roman" w:hAnsi="Arial" w:cs="Arial"/>
          <w:b/>
          <w:bCs/>
          <w:color w:val="FF0000"/>
          <w:sz w:val="24"/>
          <w:szCs w:val="24"/>
          <w:lang w:val="pt-BR" w:eastAsia="es-ES_tradnl"/>
        </w:rPr>
        <w:t xml:space="preserve"> </w:t>
      </w:r>
      <w:r w:rsidRPr="002A25C3">
        <w:rPr>
          <w:rFonts w:ascii="Arial" w:eastAsia="Times New Roman" w:hAnsi="Arial" w:cs="Arial"/>
          <w:b/>
          <w:bCs/>
          <w:color w:val="FF0000"/>
          <w:sz w:val="24"/>
          <w:szCs w:val="24"/>
          <w:lang w:val="pt-BR" w:eastAsia="es-ES_tradnl"/>
        </w:rPr>
        <w:t>2009</w:t>
      </w:r>
      <w:r w:rsidRPr="002A25C3">
        <w:rPr>
          <w:rFonts w:ascii="Arial" w:eastAsia="Times New Roman" w:hAnsi="Arial" w:cs="Arial"/>
          <w:b/>
          <w:bCs/>
          <w:color w:val="FF0000"/>
          <w:sz w:val="24"/>
          <w:szCs w:val="24"/>
          <w:lang w:val="pt-BR" w:eastAsia="es-ES_tradnl"/>
        </w:rPr>
        <w:t xml:space="preserve"> (</w:t>
      </w:r>
      <w:r w:rsidRPr="002A25C3">
        <w:rPr>
          <w:rFonts w:ascii="Arial" w:eastAsia="Times New Roman" w:hAnsi="Arial" w:cs="Arial"/>
          <w:b/>
          <w:bCs/>
          <w:color w:val="FF0000"/>
          <w:sz w:val="24"/>
          <w:szCs w:val="24"/>
          <w:lang w:val="pt-BR" w:eastAsia="es-ES_tradnl"/>
        </w:rPr>
        <w:t>Crack, nem pensar!</w:t>
      </w:r>
      <w:r w:rsidRPr="002A25C3">
        <w:rPr>
          <w:rFonts w:ascii="Arial" w:eastAsia="Times New Roman" w:hAnsi="Arial" w:cs="Arial"/>
          <w:b/>
          <w:bCs/>
          <w:color w:val="FF0000"/>
          <w:sz w:val="24"/>
          <w:szCs w:val="24"/>
          <w:lang w:val="pt-BR" w:eastAsia="es-ES_tradnl"/>
        </w:rPr>
        <w:t>)</w:t>
      </w:r>
      <w:r w:rsidRPr="002A25C3">
        <w:rPr>
          <w:rFonts w:ascii="Arial" w:eastAsia="Times New Roman" w:hAnsi="Arial" w:cs="Arial"/>
          <w:b/>
          <w:bCs/>
          <w:color w:val="FF0000"/>
          <w:sz w:val="24"/>
          <w:szCs w:val="24"/>
          <w:lang w:val="pt-BR" w:eastAsia="es-ES_tradnl"/>
        </w:rPr>
        <w:t>, 2013</w:t>
      </w:r>
      <w:r w:rsidRPr="002A25C3">
        <w:rPr>
          <w:rFonts w:ascii="Arial" w:eastAsia="Times New Roman" w:hAnsi="Arial" w:cs="Arial"/>
          <w:b/>
          <w:bCs/>
          <w:color w:val="FF0000"/>
          <w:sz w:val="24"/>
          <w:szCs w:val="24"/>
          <w:lang w:val="pt-BR" w:eastAsia="es-ES_tradnl"/>
        </w:rPr>
        <w:t xml:space="preserve"> (Crack, é possível vencer)</w:t>
      </w:r>
      <w:r w:rsidRPr="002A25C3">
        <w:rPr>
          <w:rFonts w:ascii="Arial" w:eastAsia="Times New Roman" w:hAnsi="Arial" w:cs="Arial"/>
          <w:b/>
          <w:bCs/>
          <w:color w:val="FF0000"/>
          <w:sz w:val="24"/>
          <w:szCs w:val="24"/>
          <w:lang w:val="pt-BR" w:eastAsia="es-ES_tradnl"/>
        </w:rPr>
        <w:t>, 2019</w:t>
      </w:r>
      <w:r w:rsidRPr="002A25C3">
        <w:rPr>
          <w:rFonts w:ascii="Arial" w:eastAsia="Times New Roman" w:hAnsi="Arial" w:cs="Arial"/>
          <w:b/>
          <w:bCs/>
          <w:color w:val="FF0000"/>
          <w:sz w:val="24"/>
          <w:szCs w:val="24"/>
          <w:lang w:val="pt-BR" w:eastAsia="es-ES_tradnl"/>
        </w:rPr>
        <w:t xml:space="preserve"> ( Você nunca será livre se escolher usar drogas).</w:t>
      </w:r>
      <w:r w:rsidRPr="002A25C3">
        <w:rPr>
          <w:rFonts w:ascii="Arial" w:eastAsia="Times New Roman" w:hAnsi="Arial" w:cs="Arial"/>
          <w:b/>
          <w:bCs/>
          <w:color w:val="FF0000"/>
          <w:sz w:val="24"/>
          <w:szCs w:val="24"/>
          <w:lang w:val="pt-BR" w:eastAsia="es-ES_tradnl"/>
        </w:rPr>
        <w:t xml:space="preserve"> </w:t>
      </w:r>
      <w:r>
        <w:rPr>
          <w:rFonts w:ascii="Arial" w:eastAsia="Times New Roman" w:hAnsi="Arial" w:cs="Arial"/>
          <w:b/>
          <w:bCs/>
          <w:color w:val="FF0000"/>
          <w:sz w:val="24"/>
          <w:szCs w:val="24"/>
          <w:lang w:val="pt-BR" w:eastAsia="es-ES_tradnl"/>
        </w:rPr>
        <w:t xml:space="preserve"> </w:t>
      </w:r>
    </w:p>
    <w:p w:rsidR="00787EA3" w:rsidRPr="00787EA3" w:rsidRDefault="00787EA3" w:rsidP="00787EA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FF0000"/>
          <w:sz w:val="24"/>
          <w:szCs w:val="24"/>
          <w:lang w:val="pt-BR" w:eastAsia="es-ES_tradnl"/>
        </w:rPr>
      </w:pPr>
    </w:p>
    <w:p w:rsidR="00787EA3" w:rsidRPr="00681ED8" w:rsidRDefault="00787EA3" w:rsidP="00787EA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FF0000"/>
          <w:sz w:val="28"/>
          <w:szCs w:val="28"/>
          <w:lang w:val="pt-BR" w:eastAsia="es-ES_tradnl"/>
        </w:rPr>
      </w:pPr>
      <w:r w:rsidRPr="00787EA3">
        <w:rPr>
          <w:rFonts w:ascii="Arial" w:eastAsia="Times New Roman" w:hAnsi="Arial" w:cs="Arial"/>
          <w:color w:val="174E86"/>
          <w:sz w:val="24"/>
          <w:szCs w:val="24"/>
          <w:lang w:val="pt-BR" w:eastAsia="es-ES_tradnl"/>
        </w:rPr>
        <w:t xml:space="preserve">As próprias usuárias tiveram a oportunidade de assistir a essas campanhas, as quais nunca haviam visto antes, e compartilharam suas opiniões, revelando as dissonâncias e ressonâncias entre as campanhas e a realidade vivida por elas. - </w:t>
      </w:r>
      <w:proofErr w:type="spellStart"/>
      <w:proofErr w:type="gramStart"/>
      <w:r w:rsidRPr="00787EA3">
        <w:rPr>
          <w:rFonts w:ascii="Arial" w:eastAsia="Times New Roman" w:hAnsi="Arial" w:cs="Arial"/>
          <w:color w:val="174E86"/>
          <w:sz w:val="24"/>
          <w:szCs w:val="24"/>
          <w:lang w:val="pt-BR" w:eastAsia="es-ES_tradnl"/>
        </w:rPr>
        <w:t>v</w:t>
      </w:r>
      <w:r w:rsidRPr="00787EA3">
        <w:rPr>
          <w:rFonts w:ascii="Arial" w:eastAsia="Times New Roman" w:hAnsi="Arial" w:cs="Arial"/>
          <w:b/>
          <w:bCs/>
          <w:color w:val="174E86"/>
          <w:sz w:val="24"/>
          <w:szCs w:val="24"/>
          <w:lang w:val="pt-BR" w:eastAsia="es-ES_tradnl"/>
        </w:rPr>
        <w:t>c</w:t>
      </w:r>
      <w:proofErr w:type="spellEnd"/>
      <w:proofErr w:type="gramEnd"/>
      <w:r w:rsidRPr="00787EA3">
        <w:rPr>
          <w:rFonts w:ascii="Arial" w:eastAsia="Times New Roman" w:hAnsi="Arial" w:cs="Arial"/>
          <w:b/>
          <w:bCs/>
          <w:color w:val="174E86"/>
          <w:sz w:val="24"/>
          <w:szCs w:val="24"/>
          <w:lang w:val="pt-BR" w:eastAsia="es-ES_tradnl"/>
        </w:rPr>
        <w:t xml:space="preserve"> poderia divulgar os principais (podem citar até três) resultados de sua tese?</w:t>
      </w:r>
    </w:p>
    <w:p w:rsidR="002A25C3" w:rsidRPr="00681ED8" w:rsidRDefault="002A25C3" w:rsidP="00787EA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FF0000"/>
          <w:sz w:val="28"/>
          <w:szCs w:val="28"/>
          <w:lang w:val="pt-BR" w:eastAsia="es-ES_tradnl"/>
        </w:rPr>
      </w:pPr>
    </w:p>
    <w:p w:rsidR="00A06DB9" w:rsidRDefault="002A25C3" w:rsidP="00E53AF0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b/>
          <w:bCs/>
          <w:color w:val="FF0000"/>
          <w:sz w:val="24"/>
          <w:szCs w:val="24"/>
          <w:lang w:val="pt-BR"/>
        </w:rPr>
      </w:pPr>
      <w:r w:rsidRPr="00E36F22">
        <w:rPr>
          <w:rFonts w:ascii="Arial" w:hAnsi="Arial" w:cs="Arial"/>
          <w:b/>
          <w:bCs/>
          <w:color w:val="FF0000"/>
          <w:sz w:val="24"/>
          <w:szCs w:val="24"/>
          <w:lang w:val="pt-BR"/>
        </w:rPr>
        <w:t>As mulheres usuárias de crack se identifica</w:t>
      </w:r>
      <w:r w:rsidR="00681ED8" w:rsidRPr="00E36F22">
        <w:rPr>
          <w:rFonts w:ascii="Arial" w:hAnsi="Arial" w:cs="Arial"/>
          <w:b/>
          <w:bCs/>
          <w:color w:val="FF0000"/>
          <w:sz w:val="24"/>
          <w:szCs w:val="24"/>
          <w:lang w:val="pt-BR"/>
        </w:rPr>
        <w:t>ram, ao menos na hora do grupo focal,</w:t>
      </w:r>
      <w:r w:rsidRPr="00E36F22">
        <w:rPr>
          <w:rFonts w:ascii="Arial" w:hAnsi="Arial" w:cs="Arial"/>
          <w:b/>
          <w:bCs/>
          <w:color w:val="FF0000"/>
          <w:sz w:val="24"/>
          <w:szCs w:val="24"/>
          <w:lang w:val="pt-BR"/>
        </w:rPr>
        <w:t xml:space="preserve"> com os discursos das campanhas.</w:t>
      </w:r>
      <w:r w:rsidR="00681ED8" w:rsidRPr="00E36F22">
        <w:rPr>
          <w:rFonts w:ascii="Arial" w:hAnsi="Arial" w:cs="Arial"/>
          <w:b/>
          <w:bCs/>
          <w:color w:val="FF0000"/>
          <w:sz w:val="24"/>
          <w:szCs w:val="24"/>
          <w:lang w:val="pt-BR"/>
        </w:rPr>
        <w:t xml:space="preserve"> </w:t>
      </w:r>
    </w:p>
    <w:p w:rsidR="00681ED8" w:rsidRPr="00E53AF0" w:rsidRDefault="00681ED8" w:rsidP="00E53AF0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FF0000"/>
          <w:sz w:val="24"/>
          <w:szCs w:val="24"/>
          <w:lang w:val="pt-BR"/>
        </w:rPr>
      </w:pPr>
      <w:r w:rsidRPr="00E36F22">
        <w:rPr>
          <w:rFonts w:ascii="Arial" w:hAnsi="Arial" w:cs="Arial"/>
          <w:b/>
          <w:bCs/>
          <w:color w:val="FF0000"/>
          <w:sz w:val="24"/>
          <w:szCs w:val="24"/>
          <w:lang w:val="pt-BR"/>
        </w:rPr>
        <w:t>Ao longo do meu trabalho, desde a observação participante até às entrevistas etnográficas, pude perceber</w:t>
      </w:r>
      <w:r w:rsidRPr="00E36F22">
        <w:rPr>
          <w:rFonts w:ascii="Arial" w:hAnsi="Arial" w:cs="Arial"/>
          <w:color w:val="FF0000"/>
          <w:sz w:val="24"/>
          <w:szCs w:val="24"/>
          <w:lang w:val="pt-BR"/>
        </w:rPr>
        <w:t xml:space="preserve"> </w:t>
      </w:r>
      <w:r w:rsidRPr="00A06DB9">
        <w:rPr>
          <w:rFonts w:ascii="Arial" w:hAnsi="Arial" w:cs="Arial"/>
          <w:b/>
          <w:bCs/>
          <w:color w:val="FF0000"/>
          <w:sz w:val="24"/>
          <w:szCs w:val="24"/>
          <w:lang w:val="pt-BR"/>
        </w:rPr>
        <w:t>que</w:t>
      </w:r>
      <w:r w:rsidRPr="00E36F22">
        <w:rPr>
          <w:rFonts w:ascii="Arial" w:hAnsi="Arial" w:cs="Arial"/>
          <w:color w:val="FF0000"/>
          <w:sz w:val="24"/>
          <w:szCs w:val="24"/>
          <w:lang w:val="pt-BR"/>
        </w:rPr>
        <w:t xml:space="preserve"> </w:t>
      </w:r>
      <w:r w:rsidRPr="00E36F22">
        <w:rPr>
          <w:rFonts w:ascii="Arial" w:hAnsi="Arial" w:cs="Arial"/>
          <w:b/>
          <w:bCs/>
          <w:color w:val="FF0000"/>
          <w:sz w:val="24"/>
          <w:szCs w:val="24"/>
          <w:lang w:val="pt-BR"/>
        </w:rPr>
        <w:t>o</w:t>
      </w:r>
      <w:r w:rsidRPr="00E36F22">
        <w:rPr>
          <w:rFonts w:ascii="Arial" w:hAnsi="Arial" w:cs="Arial"/>
          <w:b/>
          <w:bCs/>
          <w:color w:val="FF0000"/>
          <w:sz w:val="24"/>
          <w:szCs w:val="24"/>
          <w:lang w:val="pt-BR"/>
        </w:rPr>
        <w:t xml:space="preserve"> uso de crack e a situação de rua são consequências de problemas</w:t>
      </w:r>
      <w:r w:rsidR="00E53AF0">
        <w:rPr>
          <w:rFonts w:ascii="Arial" w:hAnsi="Arial" w:cs="Arial"/>
          <w:color w:val="FF0000"/>
          <w:sz w:val="24"/>
          <w:szCs w:val="24"/>
          <w:lang w:val="pt-BR"/>
        </w:rPr>
        <w:t xml:space="preserve"> </w:t>
      </w:r>
      <w:r w:rsidRPr="00E36F22">
        <w:rPr>
          <w:rFonts w:ascii="Arial" w:hAnsi="Arial" w:cs="Arial"/>
          <w:b/>
          <w:bCs/>
          <w:color w:val="FF0000"/>
          <w:sz w:val="24"/>
          <w:szCs w:val="24"/>
          <w:lang w:val="pt-BR"/>
        </w:rPr>
        <w:t>sociais, econômicos e relacionais</w:t>
      </w:r>
      <w:r w:rsidR="00A06DB9">
        <w:rPr>
          <w:rFonts w:ascii="Arial" w:hAnsi="Arial" w:cs="Arial"/>
          <w:b/>
          <w:bCs/>
          <w:color w:val="FF0000"/>
          <w:sz w:val="24"/>
          <w:szCs w:val="24"/>
          <w:lang w:val="pt-BR"/>
        </w:rPr>
        <w:t xml:space="preserve"> mais profundos.</w:t>
      </w:r>
    </w:p>
    <w:p w:rsidR="00A06DB9" w:rsidRDefault="00681ED8" w:rsidP="00E36F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FF0000"/>
          <w:sz w:val="24"/>
          <w:szCs w:val="24"/>
          <w:lang w:val="pt-BR"/>
        </w:rPr>
      </w:pPr>
      <w:r w:rsidRPr="00E36F22">
        <w:rPr>
          <w:rFonts w:ascii="Arial" w:hAnsi="Arial" w:cs="Arial"/>
          <w:b/>
          <w:bCs/>
          <w:color w:val="FF0000"/>
          <w:sz w:val="24"/>
          <w:szCs w:val="24"/>
          <w:lang w:val="pt-BR"/>
        </w:rPr>
        <w:lastRenderedPageBreak/>
        <w:t xml:space="preserve">Entre os temas que mais as afligia estava </w:t>
      </w:r>
      <w:r w:rsidR="00E36F22" w:rsidRPr="00E36F22">
        <w:rPr>
          <w:rFonts w:ascii="Arial" w:hAnsi="Arial" w:cs="Arial"/>
          <w:b/>
          <w:bCs/>
          <w:color w:val="FF0000"/>
          <w:sz w:val="24"/>
          <w:szCs w:val="24"/>
          <w:lang w:val="pt-BR"/>
        </w:rPr>
        <w:t>a Maternidade</w:t>
      </w:r>
      <w:r w:rsidRPr="00E36F22">
        <w:rPr>
          <w:rFonts w:ascii="Arial" w:hAnsi="Arial" w:cs="Arial"/>
          <w:b/>
          <w:bCs/>
          <w:color w:val="FF0000"/>
          <w:sz w:val="24"/>
          <w:szCs w:val="24"/>
          <w:lang w:val="pt-BR"/>
        </w:rPr>
        <w:t xml:space="preserve">. A </w:t>
      </w:r>
      <w:r w:rsidR="00A06DB9">
        <w:rPr>
          <w:rFonts w:ascii="Arial" w:hAnsi="Arial" w:cs="Arial"/>
          <w:b/>
          <w:bCs/>
          <w:color w:val="FF0000"/>
          <w:sz w:val="24"/>
          <w:szCs w:val="24"/>
          <w:lang w:val="pt-BR"/>
        </w:rPr>
        <w:t>q</w:t>
      </w:r>
      <w:r w:rsidRPr="00E36F22">
        <w:rPr>
          <w:rFonts w:ascii="Arial" w:hAnsi="Arial" w:cs="Arial"/>
          <w:b/>
          <w:bCs/>
          <w:color w:val="FF0000"/>
          <w:sz w:val="24"/>
          <w:szCs w:val="24"/>
          <w:lang w:val="pt-BR"/>
        </w:rPr>
        <w:t xml:space="preserve">ueixa e o desejo de reaverem seus filhos </w:t>
      </w:r>
      <w:r w:rsidR="00A06DB9">
        <w:rPr>
          <w:rFonts w:ascii="Arial" w:hAnsi="Arial" w:cs="Arial"/>
          <w:b/>
          <w:bCs/>
          <w:color w:val="FF0000"/>
          <w:sz w:val="24"/>
          <w:szCs w:val="24"/>
          <w:lang w:val="pt-BR"/>
        </w:rPr>
        <w:t>era e é</w:t>
      </w:r>
      <w:r w:rsidRPr="00E36F22">
        <w:rPr>
          <w:rFonts w:ascii="Arial" w:hAnsi="Arial" w:cs="Arial"/>
          <w:b/>
          <w:bCs/>
          <w:color w:val="FF0000"/>
          <w:sz w:val="24"/>
          <w:szCs w:val="24"/>
          <w:lang w:val="pt-BR"/>
        </w:rPr>
        <w:t xml:space="preserve"> seu maior sonho. </w:t>
      </w:r>
    </w:p>
    <w:p w:rsidR="00681ED8" w:rsidRPr="00E36F22" w:rsidRDefault="00681ED8" w:rsidP="00E36F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FF0000"/>
          <w:sz w:val="24"/>
          <w:szCs w:val="24"/>
          <w:lang w:val="pt-BR"/>
        </w:rPr>
      </w:pPr>
      <w:r w:rsidRPr="00E36F22">
        <w:rPr>
          <w:rFonts w:ascii="Arial" w:hAnsi="Arial" w:cs="Arial"/>
          <w:b/>
          <w:bCs/>
          <w:color w:val="FF0000"/>
          <w:sz w:val="24"/>
          <w:szCs w:val="24"/>
          <w:lang w:val="pt-BR"/>
        </w:rPr>
        <w:t>Por fim, concluí que o uso de remédios controlados sem a devida fiscalização dos abrigos pode</w:t>
      </w:r>
      <w:r w:rsidRPr="00E36F22">
        <w:rPr>
          <w:rFonts w:ascii="Arial" w:hAnsi="Arial" w:cs="Arial"/>
          <w:b/>
          <w:bCs/>
          <w:color w:val="FF0000"/>
          <w:sz w:val="24"/>
          <w:szCs w:val="24"/>
          <w:lang w:val="pt-BR"/>
        </w:rPr>
        <w:t xml:space="preserve"> se tornar potenciais novos usos</w:t>
      </w:r>
      <w:r w:rsidRPr="00E36F22">
        <w:rPr>
          <w:rFonts w:ascii="Arial" w:hAnsi="Arial" w:cs="Arial"/>
          <w:b/>
          <w:bCs/>
          <w:color w:val="FF0000"/>
          <w:sz w:val="24"/>
          <w:szCs w:val="24"/>
          <w:lang w:val="pt-BR"/>
        </w:rPr>
        <w:t xml:space="preserve"> </w:t>
      </w:r>
      <w:r w:rsidRPr="00E36F22">
        <w:rPr>
          <w:rFonts w:ascii="Arial" w:hAnsi="Arial" w:cs="Arial"/>
          <w:b/>
          <w:bCs/>
          <w:color w:val="FF0000"/>
          <w:sz w:val="24"/>
          <w:szCs w:val="24"/>
          <w:lang w:val="pt-BR"/>
        </w:rPr>
        <w:t>abusivos</w:t>
      </w:r>
      <w:r w:rsidR="00A06DB9">
        <w:rPr>
          <w:rFonts w:ascii="Arial" w:hAnsi="Arial" w:cs="Arial"/>
          <w:b/>
          <w:bCs/>
          <w:color w:val="FF0000"/>
          <w:sz w:val="24"/>
          <w:szCs w:val="24"/>
          <w:lang w:val="pt-BR"/>
        </w:rPr>
        <w:t xml:space="preserve"> por parte das usuárias de crack</w:t>
      </w:r>
      <w:r w:rsidRPr="00E36F22">
        <w:rPr>
          <w:rFonts w:ascii="Arial" w:hAnsi="Arial" w:cs="Arial"/>
          <w:b/>
          <w:bCs/>
          <w:color w:val="FF0000"/>
          <w:sz w:val="24"/>
          <w:szCs w:val="24"/>
          <w:lang w:val="pt-BR"/>
        </w:rPr>
        <w:t>, gerando ainda mais problemas de saúde, visto que nã</w:t>
      </w:r>
      <w:r w:rsidRPr="00E36F22">
        <w:rPr>
          <w:rFonts w:ascii="Arial" w:hAnsi="Arial" w:cs="Arial"/>
          <w:b/>
          <w:bCs/>
          <w:color w:val="FF0000"/>
          <w:sz w:val="24"/>
          <w:szCs w:val="24"/>
          <w:lang w:val="pt-BR"/>
        </w:rPr>
        <w:t xml:space="preserve">o há uma política de </w:t>
      </w:r>
      <w:r w:rsidRPr="00E36F22">
        <w:rPr>
          <w:rFonts w:ascii="Arial" w:hAnsi="Arial" w:cs="Arial"/>
          <w:b/>
          <w:bCs/>
          <w:color w:val="FF0000"/>
          <w:sz w:val="24"/>
          <w:szCs w:val="24"/>
          <w:lang w:val="pt-BR"/>
        </w:rPr>
        <w:t>redução de danos para pessoas que fazem o uso abusivo</w:t>
      </w:r>
      <w:r w:rsidRPr="00E36F22">
        <w:rPr>
          <w:rFonts w:ascii="Arial" w:hAnsi="Arial" w:cs="Arial"/>
          <w:b/>
          <w:bCs/>
          <w:color w:val="FF0000"/>
          <w:sz w:val="24"/>
          <w:szCs w:val="24"/>
          <w:lang w:val="pt-BR"/>
        </w:rPr>
        <w:t xml:space="preserve"> </w:t>
      </w:r>
      <w:r w:rsidRPr="00E36F22">
        <w:rPr>
          <w:rFonts w:ascii="Arial" w:hAnsi="Arial" w:cs="Arial"/>
          <w:b/>
          <w:bCs/>
          <w:color w:val="FF0000"/>
          <w:sz w:val="24"/>
          <w:szCs w:val="24"/>
          <w:lang w:val="pt-BR"/>
        </w:rPr>
        <w:t>de</w:t>
      </w:r>
      <w:r w:rsidRPr="00E36F22">
        <w:rPr>
          <w:rFonts w:ascii="Arial" w:hAnsi="Arial" w:cs="Arial"/>
          <w:b/>
          <w:bCs/>
          <w:color w:val="FF0000"/>
          <w:sz w:val="24"/>
          <w:szCs w:val="24"/>
          <w:lang w:val="pt-BR"/>
        </w:rPr>
        <w:t xml:space="preserve"> remédios </w:t>
      </w:r>
      <w:r w:rsidRPr="00E36F22">
        <w:rPr>
          <w:rFonts w:ascii="Arial" w:hAnsi="Arial" w:cs="Arial"/>
          <w:b/>
          <w:bCs/>
          <w:color w:val="FF0000"/>
          <w:sz w:val="24"/>
          <w:szCs w:val="24"/>
          <w:lang w:val="pt-BR"/>
        </w:rPr>
        <w:t xml:space="preserve">psiquiátricos </w:t>
      </w:r>
      <w:r w:rsidRPr="00E36F22">
        <w:rPr>
          <w:rFonts w:ascii="Arial" w:hAnsi="Arial" w:cs="Arial"/>
          <w:b/>
          <w:bCs/>
          <w:color w:val="FF0000"/>
          <w:sz w:val="24"/>
          <w:szCs w:val="24"/>
          <w:lang w:val="pt-BR"/>
        </w:rPr>
        <w:t>controlados</w:t>
      </w:r>
      <w:r w:rsidR="00A06DB9">
        <w:rPr>
          <w:rFonts w:ascii="Arial" w:hAnsi="Arial" w:cs="Arial"/>
          <w:b/>
          <w:bCs/>
          <w:color w:val="FF0000"/>
          <w:sz w:val="24"/>
          <w:szCs w:val="24"/>
          <w:lang w:val="pt-BR"/>
        </w:rPr>
        <w:t xml:space="preserve"> no Brasil.</w:t>
      </w:r>
    </w:p>
    <w:p w:rsidR="00787EA3" w:rsidRPr="00787EA3" w:rsidRDefault="00787EA3" w:rsidP="00787EA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74E86"/>
          <w:sz w:val="24"/>
          <w:szCs w:val="24"/>
          <w:lang w:val="pt-BR" w:eastAsia="es-ES_tradnl"/>
        </w:rPr>
      </w:pPr>
    </w:p>
    <w:p w:rsidR="00787EA3" w:rsidRPr="00787EA3" w:rsidRDefault="00787EA3" w:rsidP="00787EA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74E86"/>
          <w:sz w:val="24"/>
          <w:szCs w:val="24"/>
          <w:lang w:val="pt-BR" w:eastAsia="es-ES_tradnl"/>
        </w:rPr>
      </w:pPr>
    </w:p>
    <w:p w:rsidR="00787EA3" w:rsidRPr="00787EA3" w:rsidRDefault="00787EA3" w:rsidP="00787EA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74E86"/>
          <w:sz w:val="24"/>
          <w:szCs w:val="24"/>
          <w:lang w:val="pt-BR" w:eastAsia="es-ES_tradnl"/>
        </w:rPr>
      </w:pPr>
      <w:r w:rsidRPr="00787EA3">
        <w:rPr>
          <w:rFonts w:ascii="Arial" w:eastAsia="Times New Roman" w:hAnsi="Arial" w:cs="Arial"/>
          <w:b/>
          <w:bCs/>
          <w:color w:val="174E86"/>
          <w:sz w:val="24"/>
          <w:szCs w:val="24"/>
          <w:lang w:val="pt-BR" w:eastAsia="es-ES_tradnl"/>
        </w:rPr>
        <w:t xml:space="preserve">Pelo seu Lattes, vi que </w:t>
      </w:r>
      <w:proofErr w:type="spellStart"/>
      <w:r w:rsidRPr="00787EA3">
        <w:rPr>
          <w:rFonts w:ascii="Arial" w:eastAsia="Times New Roman" w:hAnsi="Arial" w:cs="Arial"/>
          <w:b/>
          <w:bCs/>
          <w:color w:val="174E86"/>
          <w:sz w:val="24"/>
          <w:szCs w:val="24"/>
          <w:lang w:val="pt-BR" w:eastAsia="es-ES_tradnl"/>
        </w:rPr>
        <w:t>vc</w:t>
      </w:r>
      <w:proofErr w:type="spellEnd"/>
      <w:r w:rsidRPr="00787EA3">
        <w:rPr>
          <w:rFonts w:ascii="Arial" w:eastAsia="Times New Roman" w:hAnsi="Arial" w:cs="Arial"/>
          <w:b/>
          <w:bCs/>
          <w:color w:val="174E86"/>
          <w:sz w:val="24"/>
          <w:szCs w:val="24"/>
          <w:lang w:val="pt-BR" w:eastAsia="es-ES_tradnl"/>
        </w:rPr>
        <w:t xml:space="preserve"> navega entre o jornalismo e a psicanálise. Correto?</w:t>
      </w:r>
    </w:p>
    <w:p w:rsidR="00787EA3" w:rsidRDefault="00787EA3" w:rsidP="00787EA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74E86"/>
          <w:sz w:val="24"/>
          <w:szCs w:val="24"/>
          <w:lang w:val="pt-BR" w:eastAsia="es-ES_tradnl"/>
        </w:rPr>
      </w:pPr>
    </w:p>
    <w:p w:rsidR="00E36F22" w:rsidRPr="00E36F22" w:rsidRDefault="00E36F22" w:rsidP="00E36F2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FF0000"/>
          <w:sz w:val="24"/>
          <w:szCs w:val="24"/>
          <w:lang w:val="pt-BR" w:eastAsia="es-ES_tradnl"/>
        </w:rPr>
      </w:pPr>
      <w:r w:rsidRPr="00E36F22">
        <w:rPr>
          <w:rFonts w:ascii="Arial" w:eastAsia="Times New Roman" w:hAnsi="Arial" w:cs="Arial"/>
          <w:b/>
          <w:bCs/>
          <w:color w:val="FF0000"/>
          <w:sz w:val="24"/>
          <w:szCs w:val="24"/>
          <w:lang w:val="pt-BR" w:eastAsia="es-ES_tradnl"/>
        </w:rPr>
        <w:t xml:space="preserve">No meu primeiro ano de Doutorado concluí um curso básico de psicanálise freudiana, pelo EBEP/JF. A escuta de anos das minhas fontes jornalísticas, aliadas ao entendimento da psiquê humana pela escuta psicanalítica me proporcionaram escutas e entrevistas mais profundas com as mulheres entrevistadas. Atualmente sou psicanalista. </w:t>
      </w:r>
      <w:proofErr w:type="gramStart"/>
      <w:r w:rsidRPr="00E36F22">
        <w:rPr>
          <w:rFonts w:ascii="Arial" w:eastAsia="Times New Roman" w:hAnsi="Arial" w:cs="Arial"/>
          <w:b/>
          <w:bCs/>
          <w:color w:val="FF0000"/>
          <w:sz w:val="24"/>
          <w:szCs w:val="24"/>
          <w:lang w:val="pt-BR" w:eastAsia="es-ES_tradnl"/>
        </w:rPr>
        <w:t>A escuta das histórias de vida dessas mulheres, tanto aqui no Brasil, como no Uruguai me deixaram</w:t>
      </w:r>
      <w:proofErr w:type="gramEnd"/>
      <w:r w:rsidRPr="00E36F22">
        <w:rPr>
          <w:rFonts w:ascii="Arial" w:eastAsia="Times New Roman" w:hAnsi="Arial" w:cs="Arial"/>
          <w:b/>
          <w:bCs/>
          <w:color w:val="FF0000"/>
          <w:sz w:val="24"/>
          <w:szCs w:val="24"/>
          <w:lang w:val="pt-BR" w:eastAsia="es-ES_tradnl"/>
        </w:rPr>
        <w:t xml:space="preserve"> mais confortável para me autorizar como analista.</w:t>
      </w:r>
    </w:p>
    <w:p w:rsidR="00E36F22" w:rsidRPr="00E36F22" w:rsidRDefault="00E36F22" w:rsidP="00E36F2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FF0000"/>
          <w:sz w:val="24"/>
          <w:szCs w:val="24"/>
          <w:lang w:val="pt-BR" w:eastAsia="es-ES_tradnl"/>
        </w:rPr>
      </w:pPr>
    </w:p>
    <w:p w:rsidR="00E36F22" w:rsidRPr="00787EA3" w:rsidRDefault="00E36F22" w:rsidP="00E36F2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FF0000"/>
          <w:sz w:val="24"/>
          <w:szCs w:val="24"/>
          <w:lang w:val="pt-BR" w:eastAsia="es-ES_tradnl"/>
        </w:rPr>
      </w:pPr>
    </w:p>
    <w:p w:rsidR="00787EA3" w:rsidRDefault="00787EA3" w:rsidP="00787EA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174E86"/>
          <w:sz w:val="24"/>
          <w:szCs w:val="24"/>
          <w:lang w:val="pt-BR" w:eastAsia="es-ES_tradnl"/>
        </w:rPr>
      </w:pPr>
      <w:r w:rsidRPr="00787EA3">
        <w:rPr>
          <w:rFonts w:ascii="Arial" w:eastAsia="Times New Roman" w:hAnsi="Arial" w:cs="Arial"/>
          <w:b/>
          <w:bCs/>
          <w:color w:val="174E86"/>
          <w:sz w:val="24"/>
          <w:szCs w:val="24"/>
          <w:lang w:val="pt-BR" w:eastAsia="es-ES_tradnl"/>
        </w:rPr>
        <w:t xml:space="preserve">Por que abordar a relação entre as usuárias de crack, os profissionais do Consultório de </w:t>
      </w:r>
      <w:proofErr w:type="gramStart"/>
      <w:r w:rsidRPr="00787EA3">
        <w:rPr>
          <w:rFonts w:ascii="Arial" w:eastAsia="Times New Roman" w:hAnsi="Arial" w:cs="Arial"/>
          <w:b/>
          <w:bCs/>
          <w:color w:val="174E86"/>
          <w:sz w:val="24"/>
          <w:szCs w:val="24"/>
          <w:lang w:val="pt-BR" w:eastAsia="es-ES_tradnl"/>
        </w:rPr>
        <w:t>Rua  as</w:t>
      </w:r>
      <w:proofErr w:type="gramEnd"/>
      <w:r w:rsidRPr="00787EA3">
        <w:rPr>
          <w:rFonts w:ascii="Arial" w:eastAsia="Times New Roman" w:hAnsi="Arial" w:cs="Arial"/>
          <w:b/>
          <w:bCs/>
          <w:color w:val="174E86"/>
          <w:sz w:val="24"/>
          <w:szCs w:val="24"/>
          <w:lang w:val="pt-BR" w:eastAsia="es-ES_tradnl"/>
        </w:rPr>
        <w:t xml:space="preserve"> campanhas nacionais de combate ao crack?</w:t>
      </w:r>
    </w:p>
    <w:p w:rsidR="00E36F22" w:rsidRDefault="00E36F22" w:rsidP="00787EA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174E86"/>
          <w:sz w:val="24"/>
          <w:szCs w:val="24"/>
          <w:lang w:val="pt-BR" w:eastAsia="es-ES_tradnl"/>
        </w:rPr>
      </w:pPr>
    </w:p>
    <w:p w:rsidR="00E36F22" w:rsidRPr="00787EA3" w:rsidRDefault="00E36F22" w:rsidP="00787EA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FF0000"/>
          <w:sz w:val="24"/>
          <w:szCs w:val="24"/>
          <w:lang w:val="pt-BR" w:eastAsia="es-ES_tradnl"/>
        </w:rPr>
      </w:pPr>
      <w:r w:rsidRPr="003752E7">
        <w:rPr>
          <w:rFonts w:ascii="Arial" w:eastAsia="Times New Roman" w:hAnsi="Arial" w:cs="Arial"/>
          <w:color w:val="FF0000"/>
          <w:sz w:val="24"/>
          <w:szCs w:val="24"/>
          <w:lang w:val="pt-BR" w:eastAsia="es-ES_tradnl"/>
        </w:rPr>
        <w:t xml:space="preserve">Porque seria uma maneira de entender </w:t>
      </w:r>
      <w:r w:rsidR="00A06DB9" w:rsidRPr="003752E7">
        <w:rPr>
          <w:rFonts w:ascii="Arial" w:eastAsia="Times New Roman" w:hAnsi="Arial" w:cs="Arial"/>
          <w:color w:val="FF0000"/>
          <w:sz w:val="24"/>
          <w:szCs w:val="24"/>
          <w:lang w:val="pt-BR" w:eastAsia="es-ES_tradnl"/>
        </w:rPr>
        <w:t>a o ciclo de cuidado para com essas mulheres, desde a prevenção das campanhas até a abordagem e atendimento primário ao acolhimento delas. No entanto, ouvi-las foi a parte mais importante para entender como e se essas politicas públicas de saúde funcionam e estão em consonância com as demandas das mulheres usuárias. Eu chamo a análise de cada uma dessas esferas de tripé: Comunicação, Saúde e Discurso de si.</w:t>
      </w:r>
    </w:p>
    <w:p w:rsidR="00787EA3" w:rsidRPr="00787EA3" w:rsidRDefault="00787EA3" w:rsidP="00787EA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74E86"/>
          <w:sz w:val="24"/>
          <w:szCs w:val="24"/>
          <w:lang w:val="pt-BR" w:eastAsia="es-ES_tradnl"/>
        </w:rPr>
      </w:pPr>
    </w:p>
    <w:p w:rsidR="00787EA3" w:rsidRPr="00787EA3" w:rsidRDefault="00787EA3" w:rsidP="00787EA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74E86"/>
          <w:sz w:val="24"/>
          <w:szCs w:val="24"/>
          <w:lang w:val="pt-BR" w:eastAsia="es-ES_tradnl"/>
        </w:rPr>
      </w:pPr>
      <w:r w:rsidRPr="00787EA3">
        <w:rPr>
          <w:rFonts w:ascii="Arial" w:eastAsia="Times New Roman" w:hAnsi="Arial" w:cs="Arial"/>
          <w:b/>
          <w:bCs/>
          <w:color w:val="174E86"/>
          <w:sz w:val="24"/>
          <w:szCs w:val="24"/>
          <w:lang w:val="pt-BR" w:eastAsia="es-ES_tradnl"/>
        </w:rPr>
        <w:t xml:space="preserve">Como foi essa troca com o professor </w:t>
      </w:r>
      <w:proofErr w:type="spellStart"/>
      <w:r w:rsidRPr="00787EA3">
        <w:rPr>
          <w:rFonts w:ascii="Arial" w:eastAsia="Times New Roman" w:hAnsi="Arial" w:cs="Arial"/>
          <w:b/>
          <w:bCs/>
          <w:color w:val="174E86"/>
          <w:sz w:val="24"/>
          <w:szCs w:val="24"/>
          <w:lang w:val="pt-BR" w:eastAsia="es-ES_tradnl"/>
        </w:rPr>
        <w:t>Rossal</w:t>
      </w:r>
      <w:proofErr w:type="spellEnd"/>
      <w:r w:rsidRPr="00787EA3">
        <w:rPr>
          <w:rFonts w:ascii="Arial" w:eastAsia="Times New Roman" w:hAnsi="Arial" w:cs="Arial"/>
          <w:b/>
          <w:bCs/>
          <w:color w:val="174E86"/>
          <w:sz w:val="24"/>
          <w:szCs w:val="24"/>
          <w:lang w:val="pt-BR" w:eastAsia="es-ES_tradnl"/>
        </w:rPr>
        <w:t xml:space="preserve"> e qual foi a contribuição dele em sua orientação?</w:t>
      </w:r>
    </w:p>
    <w:p w:rsidR="00C04C3F" w:rsidRDefault="00C04C3F">
      <w:pPr>
        <w:rPr>
          <w:lang w:val="pt-BR"/>
        </w:rPr>
      </w:pPr>
    </w:p>
    <w:p w:rsidR="00A06DB9" w:rsidRPr="003752E7" w:rsidRDefault="00A06DB9">
      <w:pPr>
        <w:rPr>
          <w:rFonts w:ascii="Arial" w:hAnsi="Arial" w:cs="Arial"/>
          <w:color w:val="FF0000"/>
          <w:sz w:val="24"/>
          <w:szCs w:val="24"/>
          <w:lang w:val="pt-BR"/>
        </w:rPr>
      </w:pPr>
      <w:r w:rsidRPr="003752E7">
        <w:rPr>
          <w:rFonts w:ascii="Arial" w:hAnsi="Arial" w:cs="Arial"/>
          <w:color w:val="FF0000"/>
          <w:sz w:val="24"/>
          <w:szCs w:val="24"/>
          <w:lang w:val="pt-BR"/>
        </w:rPr>
        <w:t xml:space="preserve">O professor </w:t>
      </w:r>
      <w:proofErr w:type="spellStart"/>
      <w:r w:rsidRPr="003752E7">
        <w:rPr>
          <w:rFonts w:ascii="Arial" w:hAnsi="Arial" w:cs="Arial"/>
          <w:color w:val="FF0000"/>
          <w:sz w:val="24"/>
          <w:szCs w:val="24"/>
          <w:lang w:val="pt-BR"/>
        </w:rPr>
        <w:t>Rossal</w:t>
      </w:r>
      <w:proofErr w:type="spellEnd"/>
      <w:r w:rsidRPr="003752E7">
        <w:rPr>
          <w:rFonts w:ascii="Arial" w:hAnsi="Arial" w:cs="Arial"/>
          <w:color w:val="FF0000"/>
          <w:sz w:val="24"/>
          <w:szCs w:val="24"/>
          <w:lang w:val="pt-BR"/>
        </w:rPr>
        <w:t>, além de um profissional ímpar</w:t>
      </w:r>
      <w:r w:rsidR="003752E7">
        <w:rPr>
          <w:rFonts w:ascii="Arial" w:hAnsi="Arial" w:cs="Arial"/>
          <w:color w:val="FF0000"/>
          <w:sz w:val="24"/>
          <w:szCs w:val="24"/>
          <w:lang w:val="pt-BR"/>
        </w:rPr>
        <w:t xml:space="preserve"> e referência</w:t>
      </w:r>
      <w:r w:rsidRPr="003752E7">
        <w:rPr>
          <w:rFonts w:ascii="Arial" w:hAnsi="Arial" w:cs="Arial"/>
          <w:color w:val="FF0000"/>
          <w:sz w:val="24"/>
          <w:szCs w:val="24"/>
          <w:lang w:val="pt-BR"/>
        </w:rPr>
        <w:t xml:space="preserve"> na área de drogas no Uruguai, foi um supervisor muito cuidadoso e zeloso. A contribuição dele na minha pesquisa foi desde o afeto em me buscar no aeroporto</w:t>
      </w:r>
      <w:r w:rsidR="003752E7">
        <w:rPr>
          <w:rFonts w:ascii="Arial" w:hAnsi="Arial" w:cs="Arial"/>
          <w:color w:val="FF0000"/>
          <w:sz w:val="24"/>
          <w:szCs w:val="24"/>
          <w:lang w:val="pt-BR"/>
        </w:rPr>
        <w:t>,</w:t>
      </w:r>
      <w:r w:rsidRPr="003752E7">
        <w:rPr>
          <w:rFonts w:ascii="Arial" w:hAnsi="Arial" w:cs="Arial"/>
          <w:color w:val="FF0000"/>
          <w:sz w:val="24"/>
          <w:szCs w:val="24"/>
          <w:lang w:val="pt-BR"/>
        </w:rPr>
        <w:t xml:space="preserve"> na minha chegada a Montevidéu</w:t>
      </w:r>
      <w:r w:rsidR="003752E7">
        <w:rPr>
          <w:rFonts w:ascii="Arial" w:hAnsi="Arial" w:cs="Arial"/>
          <w:color w:val="FF0000"/>
          <w:sz w:val="24"/>
          <w:szCs w:val="24"/>
          <w:lang w:val="pt-BR"/>
        </w:rPr>
        <w:t>,</w:t>
      </w:r>
      <w:r w:rsidRPr="003752E7">
        <w:rPr>
          <w:rFonts w:ascii="Arial" w:hAnsi="Arial" w:cs="Arial"/>
          <w:color w:val="FF0000"/>
          <w:sz w:val="24"/>
          <w:szCs w:val="24"/>
          <w:lang w:val="pt-BR"/>
        </w:rPr>
        <w:t xml:space="preserve"> </w:t>
      </w:r>
      <w:r w:rsidR="003752E7">
        <w:rPr>
          <w:rFonts w:ascii="Arial" w:hAnsi="Arial" w:cs="Arial"/>
          <w:color w:val="FF0000"/>
          <w:sz w:val="24"/>
          <w:szCs w:val="24"/>
          <w:lang w:val="pt-BR"/>
        </w:rPr>
        <w:t>até</w:t>
      </w:r>
      <w:r w:rsidRPr="003752E7">
        <w:rPr>
          <w:rFonts w:ascii="Arial" w:hAnsi="Arial" w:cs="Arial"/>
          <w:color w:val="FF0000"/>
          <w:sz w:val="24"/>
          <w:szCs w:val="24"/>
          <w:lang w:val="pt-BR"/>
        </w:rPr>
        <w:t xml:space="preserve"> compartilhar bibliografias</w:t>
      </w:r>
      <w:r w:rsidR="003752E7">
        <w:rPr>
          <w:rFonts w:ascii="Arial" w:hAnsi="Arial" w:cs="Arial"/>
          <w:color w:val="FF0000"/>
          <w:sz w:val="24"/>
          <w:szCs w:val="24"/>
          <w:lang w:val="pt-BR"/>
        </w:rPr>
        <w:t xml:space="preserve"> para minha pesquisa</w:t>
      </w:r>
      <w:r w:rsidRPr="003752E7">
        <w:rPr>
          <w:rFonts w:ascii="Arial" w:hAnsi="Arial" w:cs="Arial"/>
          <w:color w:val="FF0000"/>
          <w:sz w:val="24"/>
          <w:szCs w:val="24"/>
          <w:lang w:val="pt-BR"/>
        </w:rPr>
        <w:t>, conhecimento</w:t>
      </w:r>
      <w:r w:rsidR="003752E7">
        <w:rPr>
          <w:rFonts w:ascii="Arial" w:hAnsi="Arial" w:cs="Arial"/>
          <w:color w:val="FF0000"/>
          <w:sz w:val="24"/>
          <w:szCs w:val="24"/>
          <w:lang w:val="pt-BR"/>
        </w:rPr>
        <w:t xml:space="preserve"> multidisciplinar</w:t>
      </w:r>
      <w:r w:rsidRPr="003752E7">
        <w:rPr>
          <w:rFonts w:ascii="Arial" w:hAnsi="Arial" w:cs="Arial"/>
          <w:color w:val="FF0000"/>
          <w:sz w:val="24"/>
          <w:szCs w:val="24"/>
          <w:lang w:val="pt-BR"/>
        </w:rPr>
        <w:t>, orientações</w:t>
      </w:r>
      <w:r w:rsidR="003752E7">
        <w:rPr>
          <w:rFonts w:ascii="Arial" w:hAnsi="Arial" w:cs="Arial"/>
          <w:color w:val="FF0000"/>
          <w:sz w:val="24"/>
          <w:szCs w:val="24"/>
          <w:lang w:val="pt-BR"/>
        </w:rPr>
        <w:t xml:space="preserve"> periódicas</w:t>
      </w:r>
      <w:r w:rsidRPr="003752E7">
        <w:rPr>
          <w:rFonts w:ascii="Arial" w:hAnsi="Arial" w:cs="Arial"/>
          <w:color w:val="FF0000"/>
          <w:sz w:val="24"/>
          <w:szCs w:val="24"/>
          <w:lang w:val="pt-BR"/>
        </w:rPr>
        <w:t xml:space="preserve">, </w:t>
      </w:r>
      <w:r w:rsidR="003752E7">
        <w:rPr>
          <w:rFonts w:ascii="Arial" w:hAnsi="Arial" w:cs="Arial"/>
          <w:color w:val="FF0000"/>
          <w:sz w:val="24"/>
          <w:szCs w:val="24"/>
          <w:lang w:val="pt-BR"/>
        </w:rPr>
        <w:t>críticas construtivas</w:t>
      </w:r>
      <w:r w:rsidRPr="003752E7">
        <w:rPr>
          <w:rFonts w:ascii="Arial" w:hAnsi="Arial" w:cs="Arial"/>
          <w:color w:val="FF0000"/>
          <w:sz w:val="24"/>
          <w:szCs w:val="24"/>
          <w:lang w:val="pt-BR"/>
        </w:rPr>
        <w:t xml:space="preserve"> e caminhadas etnográficas pelo centro da cidade. Aprendi muito sobre antropologia, sobre o tempo do outro, </w:t>
      </w:r>
      <w:r w:rsidR="003752E7" w:rsidRPr="003752E7">
        <w:rPr>
          <w:rFonts w:ascii="Arial" w:hAnsi="Arial" w:cs="Arial"/>
          <w:color w:val="FF0000"/>
          <w:sz w:val="24"/>
          <w:szCs w:val="24"/>
          <w:lang w:val="pt-BR"/>
        </w:rPr>
        <w:t xml:space="preserve">sobre a paciência do etnógrafo e sobretudo sobre a sua ética. </w:t>
      </w:r>
      <w:bookmarkStart w:id="0" w:name="_GoBack"/>
      <w:r w:rsidR="003752E7" w:rsidRPr="003752E7">
        <w:rPr>
          <w:rFonts w:ascii="Arial" w:hAnsi="Arial" w:cs="Arial"/>
          <w:color w:val="FF0000"/>
          <w:sz w:val="24"/>
          <w:szCs w:val="24"/>
          <w:lang w:val="pt-BR"/>
        </w:rPr>
        <w:t xml:space="preserve">Me senti, com a professora Kátia e </w:t>
      </w:r>
      <w:proofErr w:type="spellStart"/>
      <w:r w:rsidR="003752E7" w:rsidRPr="003752E7">
        <w:rPr>
          <w:rFonts w:ascii="Arial" w:hAnsi="Arial" w:cs="Arial"/>
          <w:color w:val="FF0000"/>
          <w:sz w:val="24"/>
          <w:szCs w:val="24"/>
          <w:lang w:val="pt-BR"/>
        </w:rPr>
        <w:t>Rossal</w:t>
      </w:r>
      <w:proofErr w:type="spellEnd"/>
      <w:r w:rsidR="003752E7" w:rsidRPr="003752E7">
        <w:rPr>
          <w:rFonts w:ascii="Arial" w:hAnsi="Arial" w:cs="Arial"/>
          <w:color w:val="FF0000"/>
          <w:sz w:val="24"/>
          <w:szCs w:val="24"/>
          <w:lang w:val="pt-BR"/>
        </w:rPr>
        <w:t xml:space="preserve"> </w:t>
      </w:r>
      <w:r w:rsidR="003752E7">
        <w:rPr>
          <w:rFonts w:ascii="Arial" w:hAnsi="Arial" w:cs="Arial"/>
          <w:color w:val="FF0000"/>
          <w:sz w:val="24"/>
          <w:szCs w:val="24"/>
          <w:lang w:val="pt-BR"/>
        </w:rPr>
        <w:t xml:space="preserve">como meus orientadores, </w:t>
      </w:r>
      <w:r w:rsidR="003752E7" w:rsidRPr="003752E7">
        <w:rPr>
          <w:rFonts w:ascii="Arial" w:hAnsi="Arial" w:cs="Arial"/>
          <w:color w:val="FF0000"/>
          <w:sz w:val="24"/>
          <w:szCs w:val="24"/>
          <w:lang w:val="pt-BR"/>
        </w:rPr>
        <w:t>apta para outras oportunidades em campo.</w:t>
      </w:r>
      <w:bookmarkEnd w:id="0"/>
    </w:p>
    <w:sectPr w:rsidR="00A06DB9" w:rsidRPr="003752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EA3"/>
    <w:rsid w:val="002A25C3"/>
    <w:rsid w:val="003752E7"/>
    <w:rsid w:val="00681ED8"/>
    <w:rsid w:val="00787EA3"/>
    <w:rsid w:val="00A06DB9"/>
    <w:rsid w:val="00C04C3F"/>
    <w:rsid w:val="00E36F22"/>
    <w:rsid w:val="00E53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9D632"/>
  <w15:chartTrackingRefBased/>
  <w15:docId w15:val="{AE68BA01-EB91-4894-84A4-80FA1A75F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MX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68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7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778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Luana Alencar</dc:creator>
  <cp:keywords/>
  <dc:description/>
  <cp:lastModifiedBy>Luana Alencar</cp:lastModifiedBy>
  <cp:revision>1</cp:revision>
  <dcterms:created xsi:type="dcterms:W3CDTF">2024-10-31T00:02:00Z</dcterms:created>
  <dcterms:modified xsi:type="dcterms:W3CDTF">2024-10-31T01:08:00Z</dcterms:modified>
</cp:coreProperties>
</file>